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28" w:rsidRPr="00440690" w:rsidRDefault="008B0B09" w:rsidP="00665FA4">
      <w:pPr>
        <w:rPr>
          <w:rFonts w:ascii="Trebuchet MS" w:hAnsi="Trebuchet MS" w:cs="Trebuchet MS"/>
          <w:b/>
          <w:bCs/>
          <w:sz w:val="20"/>
          <w:szCs w:val="20"/>
        </w:rPr>
      </w:pPr>
      <w:bookmarkStart w:id="0" w:name="_GoBack"/>
      <w:bookmarkEnd w:id="0"/>
      <w:r>
        <w:rPr>
          <w:noProof/>
          <w:lang w:eastAsia="lv-LV"/>
        </w:rPr>
        <w:drawing>
          <wp:anchor distT="0" distB="0" distL="114300" distR="114300" simplePos="0" relativeHeight="251657728" behindDoc="1" locked="0" layoutInCell="1" allowOverlap="1">
            <wp:simplePos x="0" y="0"/>
            <wp:positionH relativeFrom="column">
              <wp:posOffset>5196840</wp:posOffset>
            </wp:positionH>
            <wp:positionV relativeFrom="paragraph">
              <wp:posOffset>-508635</wp:posOffset>
            </wp:positionV>
            <wp:extent cx="1280160" cy="899160"/>
            <wp:effectExtent l="0" t="0" r="0" b="0"/>
            <wp:wrapTight wrapText="bothSides">
              <wp:wrapPolygon edited="0">
                <wp:start x="0" y="0"/>
                <wp:lineTo x="0" y="21051"/>
                <wp:lineTo x="21214" y="21051"/>
                <wp:lineTo x="21214" y="0"/>
                <wp:lineTo x="0" y="0"/>
              </wp:wrapPolygon>
            </wp:wrapTight>
            <wp:docPr id="2" name="Picture 1" descr="LUF_LOGO-aizsardzibas_josla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F_LOGO-aizsardzibas_josla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899160"/>
                    </a:xfrm>
                    <a:prstGeom prst="rect">
                      <a:avLst/>
                    </a:prstGeom>
                    <a:noFill/>
                  </pic:spPr>
                </pic:pic>
              </a:graphicData>
            </a:graphic>
            <wp14:sizeRelH relativeFrom="page">
              <wp14:pctWidth>0</wp14:pctWidth>
            </wp14:sizeRelH>
            <wp14:sizeRelV relativeFrom="page">
              <wp14:pctHeight>0</wp14:pctHeight>
            </wp14:sizeRelV>
          </wp:anchor>
        </w:drawing>
      </w:r>
    </w:p>
    <w:p w:rsidR="00C61328" w:rsidRPr="00665FA4" w:rsidRDefault="00C61328" w:rsidP="00440690">
      <w:pPr>
        <w:jc w:val="center"/>
        <w:rPr>
          <w:rFonts w:ascii="Trebuchet MS" w:hAnsi="Trebuchet MS" w:cs="Trebuchet MS"/>
          <w:b/>
          <w:bCs/>
          <w:sz w:val="2"/>
          <w:szCs w:val="2"/>
        </w:rPr>
      </w:pPr>
    </w:p>
    <w:p w:rsidR="00C61328" w:rsidRPr="00665FA4" w:rsidRDefault="00C61328" w:rsidP="00665FA4">
      <w:pPr>
        <w:spacing w:after="0"/>
        <w:jc w:val="center"/>
        <w:rPr>
          <w:rFonts w:ascii="Trebuchet MS" w:hAnsi="Trebuchet MS" w:cs="Trebuchet MS"/>
          <w:b/>
          <w:bCs/>
          <w:sz w:val="26"/>
          <w:szCs w:val="26"/>
        </w:rPr>
      </w:pPr>
      <w:r w:rsidRPr="00665FA4">
        <w:rPr>
          <w:rFonts w:ascii="Trebuchet MS" w:hAnsi="Trebuchet MS" w:cs="Trebuchet MS"/>
          <w:b/>
          <w:bCs/>
          <w:sz w:val="28"/>
          <w:szCs w:val="28"/>
        </w:rPr>
        <w:t xml:space="preserve">LU Fonda mecenātu </w:t>
      </w:r>
      <w:r w:rsidRPr="00665FA4">
        <w:rPr>
          <w:rFonts w:ascii="Trebuchet MS" w:hAnsi="Trebuchet MS" w:cs="Trebuchet MS"/>
          <w:b/>
          <w:bCs/>
          <w:sz w:val="26"/>
          <w:szCs w:val="26"/>
        </w:rPr>
        <w:t>stipendijas iegūst 21 skolēns</w:t>
      </w:r>
    </w:p>
    <w:p w:rsidR="00C61328" w:rsidRPr="00665FA4" w:rsidRDefault="00C61328" w:rsidP="00665FA4">
      <w:pPr>
        <w:spacing w:after="0"/>
        <w:jc w:val="both"/>
        <w:rPr>
          <w:rFonts w:ascii="Trebuchet MS" w:hAnsi="Trebuchet MS" w:cs="Trebuchet MS"/>
          <w:sz w:val="24"/>
          <w:szCs w:val="24"/>
        </w:rPr>
      </w:pPr>
    </w:p>
    <w:p w:rsidR="00C61328" w:rsidRPr="00665FA4" w:rsidRDefault="00C61328" w:rsidP="00665FA4">
      <w:pPr>
        <w:spacing w:after="0"/>
        <w:jc w:val="both"/>
        <w:rPr>
          <w:rFonts w:ascii="Trebuchet MS" w:hAnsi="Trebuchet MS" w:cs="Trebuchet MS"/>
          <w:b/>
          <w:bCs/>
          <w:sz w:val="24"/>
          <w:szCs w:val="24"/>
        </w:rPr>
      </w:pPr>
      <w:r w:rsidRPr="00665FA4">
        <w:rPr>
          <w:rFonts w:ascii="Trebuchet MS" w:hAnsi="Trebuchet MS" w:cs="Trebuchet MS"/>
          <w:b/>
          <w:bCs/>
          <w:sz w:val="24"/>
          <w:szCs w:val="24"/>
        </w:rPr>
        <w:t>Latvijas Universitātes (LU) Fonda mecenātu stipendiju 2 200 eiro apmērā 2014./2015.akad. gadam iegūst 21 Latvijas vidējo mācību iestāžu abiturients, izturot LU Fonda rīkoto stipendiju konkursu.</w:t>
      </w:r>
    </w:p>
    <w:p w:rsidR="00C61328" w:rsidRDefault="00C61328" w:rsidP="00665FA4">
      <w:pPr>
        <w:spacing w:after="0"/>
        <w:jc w:val="both"/>
        <w:rPr>
          <w:rFonts w:ascii="Trebuchet MS" w:hAnsi="Trebuchet MS" w:cs="Trebuchet MS"/>
          <w:sz w:val="24"/>
          <w:szCs w:val="24"/>
        </w:rPr>
      </w:pPr>
    </w:p>
    <w:p w:rsidR="00C61328" w:rsidRDefault="00C61328" w:rsidP="005E15F6">
      <w:pPr>
        <w:spacing w:after="0"/>
        <w:jc w:val="both"/>
        <w:rPr>
          <w:rFonts w:ascii="Trebuchet MS" w:hAnsi="Trebuchet MS" w:cs="Trebuchet MS"/>
          <w:sz w:val="24"/>
          <w:szCs w:val="24"/>
          <w:shd w:val="clear" w:color="auto" w:fill="FFFFFF"/>
        </w:rPr>
      </w:pPr>
      <w:r>
        <w:rPr>
          <w:rFonts w:ascii="Trebuchet MS" w:hAnsi="Trebuchet MS" w:cs="Trebuchet MS"/>
          <w:sz w:val="24"/>
          <w:szCs w:val="24"/>
        </w:rPr>
        <w:t>LU Fonds piedāvā divu veidu stipendijas topošajiem pirmkursniekiem: s</w:t>
      </w:r>
      <w:r w:rsidRPr="00665FA4">
        <w:rPr>
          <w:rFonts w:ascii="Trebuchet MS" w:hAnsi="Trebuchet MS" w:cs="Trebuchet MS"/>
          <w:sz w:val="24"/>
          <w:szCs w:val="24"/>
          <w:shd w:val="clear" w:color="auto" w:fill="FFFFFF"/>
        </w:rPr>
        <w:t xml:space="preserve">tipendija "Ceļamaize" domāta 12.klašu absolventiem, kam ir izcilas sekmes mācībās un augsti sasniegumi gan mācībās, gan citās aktivitātēs ārpus mācību darba. Savukārt M.M.V.Petkevičs piemiņas stipendija ir paredzēta 12.klašu skolēniem, topošajiem LU 1.kursa pamatstudiju programmu studentiem, kuriem ir labas sekmes mācībās un ir </w:t>
      </w:r>
      <w:r>
        <w:rPr>
          <w:rFonts w:ascii="Trebuchet MS" w:hAnsi="Trebuchet MS" w:cs="Trebuchet MS"/>
          <w:sz w:val="24"/>
          <w:szCs w:val="24"/>
          <w:shd w:val="clear" w:color="auto" w:fill="FFFFFF"/>
        </w:rPr>
        <w:t>nepieciešams papildu</w:t>
      </w:r>
      <w:r w:rsidRPr="00665FA4">
        <w:rPr>
          <w:rFonts w:ascii="Trebuchet MS" w:hAnsi="Trebuchet MS" w:cs="Trebuchet MS"/>
          <w:sz w:val="24"/>
          <w:szCs w:val="24"/>
          <w:shd w:val="clear" w:color="auto" w:fill="FFFFFF"/>
        </w:rPr>
        <w:t xml:space="preserve"> materiālais nodrošinājums studijām un kuri ir aktīvi sabiedriskajā dzīvē.</w:t>
      </w:r>
    </w:p>
    <w:p w:rsidR="00C61328" w:rsidRDefault="00C61328" w:rsidP="005E15F6">
      <w:pPr>
        <w:spacing w:after="0"/>
        <w:jc w:val="both"/>
        <w:rPr>
          <w:rFonts w:ascii="Trebuchet MS" w:hAnsi="Trebuchet MS" w:cs="Trebuchet MS"/>
          <w:sz w:val="24"/>
          <w:szCs w:val="24"/>
          <w:shd w:val="clear" w:color="auto" w:fill="FFFFFF"/>
        </w:rPr>
      </w:pPr>
    </w:p>
    <w:p w:rsidR="00C61328" w:rsidRDefault="00C61328" w:rsidP="00665FA4">
      <w:pPr>
        <w:jc w:val="both"/>
        <w:rPr>
          <w:rFonts w:ascii="Trebuchet MS" w:hAnsi="Trebuchet MS" w:cs="Trebuchet MS"/>
          <w:sz w:val="24"/>
          <w:szCs w:val="24"/>
        </w:rPr>
      </w:pPr>
      <w:r>
        <w:rPr>
          <w:rFonts w:ascii="Trebuchet MS" w:hAnsi="Trebuchet MS" w:cs="Trebuchet MS"/>
          <w:sz w:val="24"/>
          <w:szCs w:val="24"/>
        </w:rPr>
        <w:t xml:space="preserve">Stipendiju ieguvēji 2014.gadā: </w:t>
      </w:r>
      <w:r w:rsidRPr="002F0FA5">
        <w:rPr>
          <w:rFonts w:ascii="Trebuchet MS" w:hAnsi="Trebuchet MS" w:cs="Trebuchet MS"/>
          <w:b/>
          <w:bCs/>
          <w:sz w:val="24"/>
          <w:szCs w:val="24"/>
        </w:rPr>
        <w:t>Dinija Jemeļjanova</w:t>
      </w:r>
      <w:r>
        <w:rPr>
          <w:rFonts w:ascii="Trebuchet MS" w:hAnsi="Trebuchet MS" w:cs="Trebuchet MS"/>
          <w:sz w:val="24"/>
          <w:szCs w:val="24"/>
        </w:rPr>
        <w:t xml:space="preserve"> (Ilūkstes 1. vidusskola), </w:t>
      </w:r>
      <w:r w:rsidRPr="002F0FA5">
        <w:rPr>
          <w:rFonts w:ascii="Trebuchet MS" w:hAnsi="Trebuchet MS" w:cs="Trebuchet MS"/>
          <w:b/>
          <w:bCs/>
          <w:sz w:val="24"/>
          <w:szCs w:val="24"/>
        </w:rPr>
        <w:t>Anna Vasiļevska</w:t>
      </w:r>
      <w:r w:rsidRPr="002F0FA5">
        <w:rPr>
          <w:rFonts w:ascii="Trebuchet MS" w:hAnsi="Trebuchet MS" w:cs="Trebuchet MS"/>
          <w:sz w:val="24"/>
          <w:szCs w:val="24"/>
        </w:rPr>
        <w:t xml:space="preserve"> (L</w:t>
      </w:r>
      <w:r>
        <w:rPr>
          <w:rFonts w:ascii="Trebuchet MS" w:hAnsi="Trebuchet MS" w:cs="Trebuchet MS"/>
          <w:sz w:val="24"/>
          <w:szCs w:val="24"/>
        </w:rPr>
        <w:t xml:space="preserve">iepājas pilsētas 12.vidusskola), </w:t>
      </w:r>
      <w:r w:rsidRPr="002F0FA5">
        <w:rPr>
          <w:rFonts w:ascii="Trebuchet MS" w:hAnsi="Trebuchet MS" w:cs="Trebuchet MS"/>
          <w:b/>
          <w:bCs/>
          <w:sz w:val="24"/>
          <w:szCs w:val="24"/>
        </w:rPr>
        <w:t>Laura Laugale</w:t>
      </w:r>
      <w:r>
        <w:rPr>
          <w:rFonts w:ascii="Trebuchet MS" w:hAnsi="Trebuchet MS" w:cs="Trebuchet MS"/>
          <w:sz w:val="24"/>
          <w:szCs w:val="24"/>
        </w:rPr>
        <w:t xml:space="preserve"> (Liepājas Raiņa 6. vidusskola), </w:t>
      </w:r>
      <w:r w:rsidRPr="00DB02F5">
        <w:rPr>
          <w:rFonts w:ascii="Trebuchet MS" w:hAnsi="Trebuchet MS" w:cs="Trebuchet MS"/>
          <w:b/>
          <w:bCs/>
          <w:sz w:val="24"/>
          <w:szCs w:val="24"/>
        </w:rPr>
        <w:t>Klāvs Ozols</w:t>
      </w:r>
      <w:r w:rsidRPr="002F0FA5">
        <w:rPr>
          <w:rFonts w:ascii="Trebuchet MS" w:hAnsi="Trebuchet MS" w:cs="Trebuchet MS"/>
          <w:sz w:val="24"/>
          <w:szCs w:val="24"/>
        </w:rPr>
        <w:t xml:space="preserve"> </w:t>
      </w:r>
      <w:r>
        <w:rPr>
          <w:rFonts w:ascii="Trebuchet MS" w:hAnsi="Trebuchet MS" w:cs="Trebuchet MS"/>
          <w:sz w:val="24"/>
          <w:szCs w:val="24"/>
        </w:rPr>
        <w:t xml:space="preserve">(Valmieras Pārgaujas ģimnāzija), </w:t>
      </w:r>
      <w:r w:rsidRPr="002F0FA5">
        <w:rPr>
          <w:rFonts w:ascii="Trebuchet MS" w:hAnsi="Trebuchet MS" w:cs="Trebuchet MS"/>
          <w:b/>
          <w:bCs/>
          <w:sz w:val="24"/>
          <w:szCs w:val="24"/>
        </w:rPr>
        <w:t>Anna Auzāne</w:t>
      </w:r>
      <w:r>
        <w:rPr>
          <w:rFonts w:ascii="Trebuchet MS" w:hAnsi="Trebuchet MS" w:cs="Trebuchet MS"/>
          <w:sz w:val="24"/>
          <w:szCs w:val="24"/>
        </w:rPr>
        <w:t xml:space="preserve"> (Āgenskalna Valsts ģimnāzija), </w:t>
      </w:r>
      <w:r w:rsidRPr="00DB02F5">
        <w:rPr>
          <w:rFonts w:ascii="Trebuchet MS" w:hAnsi="Trebuchet MS" w:cs="Trebuchet MS"/>
          <w:b/>
          <w:bCs/>
          <w:sz w:val="24"/>
          <w:szCs w:val="24"/>
        </w:rPr>
        <w:t>Kaspars Ābelnīca</w:t>
      </w:r>
      <w:r>
        <w:rPr>
          <w:rFonts w:ascii="Trebuchet MS" w:hAnsi="Trebuchet MS" w:cs="Trebuchet MS"/>
          <w:sz w:val="24"/>
          <w:szCs w:val="24"/>
        </w:rPr>
        <w:t xml:space="preserve"> (Rīgas Valsts vācu ģimnāzija), </w:t>
      </w:r>
      <w:r w:rsidRPr="002F0FA5">
        <w:rPr>
          <w:rFonts w:ascii="Trebuchet MS" w:hAnsi="Trebuchet MS" w:cs="Trebuchet MS"/>
          <w:b/>
          <w:bCs/>
          <w:sz w:val="24"/>
          <w:szCs w:val="24"/>
        </w:rPr>
        <w:t>Jūlija Sprance</w:t>
      </w:r>
      <w:r>
        <w:rPr>
          <w:rFonts w:ascii="Trebuchet MS" w:hAnsi="Trebuchet MS" w:cs="Trebuchet MS"/>
          <w:sz w:val="24"/>
          <w:szCs w:val="24"/>
        </w:rPr>
        <w:t xml:space="preserve"> (Krāslavas Valsts ģimnāzija), </w:t>
      </w:r>
      <w:r w:rsidRPr="002F0FA5">
        <w:rPr>
          <w:rFonts w:ascii="Trebuchet MS" w:hAnsi="Trebuchet MS" w:cs="Trebuchet MS"/>
          <w:b/>
          <w:bCs/>
          <w:sz w:val="24"/>
          <w:szCs w:val="24"/>
        </w:rPr>
        <w:t>Alise Strazdiņa</w:t>
      </w:r>
      <w:r w:rsidRPr="002F0FA5">
        <w:rPr>
          <w:rFonts w:ascii="Trebuchet MS" w:hAnsi="Trebuchet MS" w:cs="Trebuchet MS"/>
          <w:sz w:val="24"/>
          <w:szCs w:val="24"/>
        </w:rPr>
        <w:t xml:space="preserve"> (Jēkabpils Valsts </w:t>
      </w:r>
      <w:r>
        <w:rPr>
          <w:rFonts w:ascii="Trebuchet MS" w:hAnsi="Trebuchet MS" w:cs="Trebuchet MS"/>
          <w:sz w:val="24"/>
          <w:szCs w:val="24"/>
        </w:rPr>
        <w:t xml:space="preserve">ģimnāzija), </w:t>
      </w:r>
      <w:r w:rsidRPr="002F0FA5">
        <w:rPr>
          <w:rFonts w:ascii="Trebuchet MS" w:hAnsi="Trebuchet MS" w:cs="Trebuchet MS"/>
          <w:b/>
          <w:bCs/>
          <w:sz w:val="24"/>
          <w:szCs w:val="24"/>
        </w:rPr>
        <w:t>Dace Sproģ</w:t>
      </w:r>
      <w:r>
        <w:rPr>
          <w:rFonts w:ascii="Trebuchet MS" w:hAnsi="Trebuchet MS" w:cs="Trebuchet MS"/>
          <w:sz w:val="24"/>
          <w:szCs w:val="24"/>
        </w:rPr>
        <w:t xml:space="preserve">e (Kuldīgas 2.vidusskola), </w:t>
      </w:r>
      <w:r w:rsidRPr="002F0FA5">
        <w:rPr>
          <w:rFonts w:ascii="Trebuchet MS" w:hAnsi="Trebuchet MS" w:cs="Trebuchet MS"/>
          <w:b/>
          <w:bCs/>
          <w:sz w:val="24"/>
          <w:szCs w:val="24"/>
        </w:rPr>
        <w:t>Arta Sprice</w:t>
      </w:r>
      <w:r w:rsidRPr="002F0FA5">
        <w:rPr>
          <w:rFonts w:ascii="Trebuchet MS" w:hAnsi="Trebuchet MS" w:cs="Trebuchet MS"/>
          <w:sz w:val="24"/>
          <w:szCs w:val="24"/>
        </w:rPr>
        <w:t xml:space="preserve"> (Edgara</w:t>
      </w:r>
      <w:r>
        <w:rPr>
          <w:rFonts w:ascii="Trebuchet MS" w:hAnsi="Trebuchet MS" w:cs="Trebuchet MS"/>
          <w:sz w:val="24"/>
          <w:szCs w:val="24"/>
        </w:rPr>
        <w:t xml:space="preserve"> Kauliņa Lielvārdes vidusskola), </w:t>
      </w:r>
      <w:r w:rsidRPr="002F0FA5">
        <w:rPr>
          <w:rFonts w:ascii="Trebuchet MS" w:hAnsi="Trebuchet MS" w:cs="Trebuchet MS"/>
          <w:b/>
          <w:bCs/>
          <w:sz w:val="24"/>
          <w:szCs w:val="24"/>
        </w:rPr>
        <w:t>Anda Batarāga</w:t>
      </w:r>
      <w:r>
        <w:rPr>
          <w:rFonts w:ascii="Trebuchet MS" w:hAnsi="Trebuchet MS" w:cs="Trebuchet MS"/>
          <w:sz w:val="24"/>
          <w:szCs w:val="24"/>
        </w:rPr>
        <w:t xml:space="preserve"> (Rudzātu vidusskola), </w:t>
      </w:r>
      <w:r w:rsidRPr="002F0FA5">
        <w:rPr>
          <w:rFonts w:ascii="Trebuchet MS" w:hAnsi="Trebuchet MS" w:cs="Trebuchet MS"/>
          <w:b/>
          <w:bCs/>
          <w:sz w:val="24"/>
          <w:szCs w:val="24"/>
        </w:rPr>
        <w:t>Annija Gobiņa</w:t>
      </w:r>
      <w:r>
        <w:rPr>
          <w:rFonts w:ascii="Trebuchet MS" w:hAnsi="Trebuchet MS" w:cs="Trebuchet MS"/>
          <w:sz w:val="24"/>
          <w:szCs w:val="24"/>
        </w:rPr>
        <w:t xml:space="preserve"> (Mazsalacas vidusskola), </w:t>
      </w:r>
      <w:r w:rsidRPr="002F0FA5">
        <w:rPr>
          <w:rFonts w:ascii="Trebuchet MS" w:hAnsi="Trebuchet MS" w:cs="Trebuchet MS"/>
          <w:b/>
          <w:bCs/>
          <w:sz w:val="24"/>
          <w:szCs w:val="24"/>
        </w:rPr>
        <w:t>Ivars Pričins</w:t>
      </w:r>
      <w:r>
        <w:rPr>
          <w:rFonts w:ascii="Trebuchet MS" w:hAnsi="Trebuchet MS" w:cs="Trebuchet MS"/>
          <w:sz w:val="24"/>
          <w:szCs w:val="24"/>
        </w:rPr>
        <w:t xml:space="preserve"> (Rīgas 31.vidusskola), </w:t>
      </w:r>
      <w:r w:rsidRPr="002F0FA5">
        <w:rPr>
          <w:rFonts w:ascii="Trebuchet MS" w:hAnsi="Trebuchet MS" w:cs="Trebuchet MS"/>
          <w:b/>
          <w:bCs/>
          <w:sz w:val="24"/>
          <w:szCs w:val="24"/>
        </w:rPr>
        <w:t>Laima Vasile</w:t>
      </w:r>
      <w:r>
        <w:rPr>
          <w:rFonts w:ascii="Trebuchet MS" w:hAnsi="Trebuchet MS" w:cs="Trebuchet MS"/>
          <w:sz w:val="24"/>
          <w:szCs w:val="24"/>
        </w:rPr>
        <w:t xml:space="preserve"> (Ulbrokas vidusskola), </w:t>
      </w:r>
      <w:r w:rsidRPr="002F0FA5">
        <w:rPr>
          <w:rFonts w:ascii="Trebuchet MS" w:hAnsi="Trebuchet MS" w:cs="Trebuchet MS"/>
          <w:b/>
          <w:bCs/>
          <w:sz w:val="24"/>
          <w:szCs w:val="24"/>
        </w:rPr>
        <w:t>Anete Eglīte</w:t>
      </w:r>
      <w:r w:rsidRPr="002F0FA5">
        <w:rPr>
          <w:rFonts w:ascii="Trebuchet MS" w:hAnsi="Trebuchet MS" w:cs="Trebuchet MS"/>
          <w:sz w:val="24"/>
          <w:szCs w:val="24"/>
        </w:rPr>
        <w:t xml:space="preserve"> (</w:t>
      </w:r>
      <w:r>
        <w:rPr>
          <w:rFonts w:ascii="Trebuchet MS" w:hAnsi="Trebuchet MS" w:cs="Trebuchet MS"/>
          <w:sz w:val="24"/>
          <w:szCs w:val="24"/>
        </w:rPr>
        <w:t xml:space="preserve">Zvejniekciema vidusskola), </w:t>
      </w:r>
      <w:r w:rsidRPr="002F0FA5">
        <w:rPr>
          <w:rFonts w:ascii="Trebuchet MS" w:hAnsi="Trebuchet MS" w:cs="Trebuchet MS"/>
          <w:b/>
          <w:bCs/>
          <w:sz w:val="24"/>
          <w:szCs w:val="24"/>
        </w:rPr>
        <w:t>Laura Vizule</w:t>
      </w:r>
      <w:r>
        <w:rPr>
          <w:rFonts w:ascii="Trebuchet MS" w:hAnsi="Trebuchet MS" w:cs="Trebuchet MS"/>
          <w:sz w:val="24"/>
          <w:szCs w:val="24"/>
        </w:rPr>
        <w:t xml:space="preserve"> (Smiltenes ģimnāzija), </w:t>
      </w:r>
      <w:r w:rsidRPr="002F0FA5">
        <w:rPr>
          <w:rFonts w:ascii="Trebuchet MS" w:hAnsi="Trebuchet MS" w:cs="Trebuchet MS"/>
          <w:b/>
          <w:bCs/>
          <w:sz w:val="24"/>
          <w:szCs w:val="24"/>
        </w:rPr>
        <w:t xml:space="preserve">Rainers Eduards Strautiņš </w:t>
      </w:r>
      <w:r>
        <w:rPr>
          <w:rFonts w:ascii="Trebuchet MS" w:hAnsi="Trebuchet MS" w:cs="Trebuchet MS"/>
          <w:sz w:val="24"/>
          <w:szCs w:val="24"/>
        </w:rPr>
        <w:t xml:space="preserve">(Valmieras Valsts ģimnāzija), </w:t>
      </w:r>
      <w:r w:rsidRPr="002F0FA5">
        <w:rPr>
          <w:rFonts w:ascii="Trebuchet MS" w:hAnsi="Trebuchet MS" w:cs="Trebuchet MS"/>
          <w:b/>
          <w:bCs/>
          <w:sz w:val="24"/>
          <w:szCs w:val="24"/>
        </w:rPr>
        <w:t>Sintija Maķevica</w:t>
      </w:r>
      <w:r>
        <w:rPr>
          <w:rFonts w:ascii="Trebuchet MS" w:hAnsi="Trebuchet MS" w:cs="Trebuchet MS"/>
          <w:sz w:val="24"/>
          <w:szCs w:val="24"/>
        </w:rPr>
        <w:t xml:space="preserve"> (Valdemārpils vidusskola), </w:t>
      </w:r>
      <w:r w:rsidRPr="002F0FA5">
        <w:rPr>
          <w:rFonts w:ascii="Trebuchet MS" w:hAnsi="Trebuchet MS" w:cs="Trebuchet MS"/>
          <w:b/>
          <w:bCs/>
          <w:sz w:val="24"/>
          <w:szCs w:val="24"/>
        </w:rPr>
        <w:t>Vilmārs Vesingi</w:t>
      </w:r>
      <w:r>
        <w:rPr>
          <w:rFonts w:ascii="Trebuchet MS" w:hAnsi="Trebuchet MS" w:cs="Trebuchet MS"/>
          <w:sz w:val="24"/>
          <w:szCs w:val="24"/>
        </w:rPr>
        <w:t xml:space="preserve"> (Valkas ģimnāzija), </w:t>
      </w:r>
      <w:r w:rsidRPr="002F0FA5">
        <w:rPr>
          <w:rFonts w:ascii="Trebuchet MS" w:hAnsi="Trebuchet MS" w:cs="Trebuchet MS"/>
          <w:b/>
          <w:bCs/>
          <w:sz w:val="24"/>
          <w:szCs w:val="24"/>
        </w:rPr>
        <w:t>Āris Pickainis</w:t>
      </w:r>
      <w:r>
        <w:rPr>
          <w:rFonts w:ascii="Trebuchet MS" w:hAnsi="Trebuchet MS" w:cs="Trebuchet MS"/>
          <w:sz w:val="24"/>
          <w:szCs w:val="24"/>
        </w:rPr>
        <w:t xml:space="preserve"> (Valmieras Valsts ģimnāzija), </w:t>
      </w:r>
      <w:r w:rsidRPr="002F0FA5">
        <w:rPr>
          <w:rFonts w:ascii="Trebuchet MS" w:hAnsi="Trebuchet MS" w:cs="Trebuchet MS"/>
          <w:b/>
          <w:bCs/>
          <w:sz w:val="24"/>
          <w:szCs w:val="24"/>
        </w:rPr>
        <w:t>Daiga Sondore</w:t>
      </w:r>
      <w:r w:rsidRPr="002F0FA5">
        <w:rPr>
          <w:rFonts w:ascii="Trebuchet MS" w:hAnsi="Trebuchet MS" w:cs="Trebuchet MS"/>
          <w:sz w:val="24"/>
          <w:szCs w:val="24"/>
        </w:rPr>
        <w:t xml:space="preserve"> (Varakļānu vidusskola)</w:t>
      </w:r>
      <w:r>
        <w:rPr>
          <w:rFonts w:ascii="Trebuchet MS" w:hAnsi="Trebuchet MS" w:cs="Trebuchet MS"/>
          <w:sz w:val="24"/>
          <w:szCs w:val="24"/>
        </w:rPr>
        <w:t>.</w:t>
      </w:r>
    </w:p>
    <w:p w:rsidR="00C61328" w:rsidRDefault="00C61328" w:rsidP="00C36AA5">
      <w:pPr>
        <w:jc w:val="both"/>
        <w:rPr>
          <w:rFonts w:ascii="Trebuchet MS" w:hAnsi="Trebuchet MS" w:cs="Trebuchet MS"/>
          <w:sz w:val="24"/>
          <w:szCs w:val="24"/>
          <w:shd w:val="clear" w:color="auto" w:fill="FFFFFF"/>
        </w:rPr>
      </w:pPr>
      <w:r>
        <w:rPr>
          <w:rFonts w:ascii="Trebuchet MS" w:hAnsi="Trebuchet MS" w:cs="Trebuchet MS"/>
          <w:sz w:val="24"/>
          <w:szCs w:val="24"/>
          <w:shd w:val="clear" w:color="auto" w:fill="FFFFFF"/>
        </w:rPr>
        <w:t>Visu stipendiju ieguvēju kopējā vidējā svērtā atzīme ir 8,8 balles. Jaunieši ir novada un valsts olimpiāžu dalībnieki un laureāti, aktīvi sava novada, pilsētas un valsts patrioti, labprāt iesaistās savas skolas dzīvē, plāno un organizē pasākumus, brīvajā laikā aizraujas ar dažādiem vaļaspriekiem – dzied, dejo, spēlē sporta spēles utt.</w:t>
      </w:r>
    </w:p>
    <w:p w:rsidR="00C61328" w:rsidRDefault="00C61328" w:rsidP="00C36AA5">
      <w:pPr>
        <w:jc w:val="both"/>
        <w:rPr>
          <w:rFonts w:ascii="Trebuchet MS" w:hAnsi="Trebuchet MS" w:cs="Trebuchet MS"/>
          <w:sz w:val="24"/>
          <w:szCs w:val="24"/>
          <w:shd w:val="clear" w:color="auto" w:fill="FFFFFF"/>
        </w:rPr>
      </w:pPr>
      <w:r w:rsidRPr="00665FA4">
        <w:rPr>
          <w:rFonts w:ascii="Trebuchet MS" w:hAnsi="Trebuchet MS" w:cs="Trebuchet MS"/>
          <w:sz w:val="24"/>
          <w:szCs w:val="24"/>
          <w:shd w:val="clear" w:color="auto" w:fill="FFFFFF"/>
        </w:rPr>
        <w:t>Stipendiju var izmantot gan mācību maksas, gan ikdienas tēriņu segšanai – dzīvošanas izdevumiem un sevis intelektuālai pilnveidei.</w:t>
      </w:r>
    </w:p>
    <w:p w:rsidR="00C61328" w:rsidRDefault="00C61328" w:rsidP="003F66C8">
      <w:pPr>
        <w:spacing w:after="0"/>
        <w:jc w:val="both"/>
        <w:rPr>
          <w:rFonts w:ascii="Trebuchet MS" w:hAnsi="Trebuchet MS" w:cs="Trebuchet MS"/>
          <w:sz w:val="24"/>
          <w:szCs w:val="24"/>
          <w:shd w:val="clear" w:color="auto" w:fill="FFFFFF"/>
        </w:rPr>
      </w:pPr>
      <w:r>
        <w:rPr>
          <w:rFonts w:ascii="Trebuchet MS" w:hAnsi="Trebuchet MS" w:cs="Trebuchet MS"/>
          <w:sz w:val="24"/>
          <w:szCs w:val="24"/>
          <w:shd w:val="clear" w:color="auto" w:fill="FFFFFF"/>
        </w:rPr>
        <w:t>Stipendijas LU pirmā kursa studentiem iespējams piešķirt, pateicoties mecenātu labvēlībai – jau ilgus gadus ar LU Fondu sadarbojas SIA „Arčers”, Anna Čakste Rollins un Latvijas korporāciju apvienības Tēvijas fonds. Minnas Matildes Vilhelmīnes Petkevičs piemiņas stipendijas tiek piešķirtas, pateicoties LU novēlētajam mecenātes mantojumam, no novēlētā nama apsaimniekošanas ienākumi tiek novirzīti stipendiju izmaksai.</w:t>
      </w:r>
    </w:p>
    <w:p w:rsidR="00C61328" w:rsidRDefault="00C61328" w:rsidP="003F66C8">
      <w:pPr>
        <w:spacing w:after="0"/>
        <w:jc w:val="both"/>
        <w:rPr>
          <w:rFonts w:ascii="Trebuchet MS" w:hAnsi="Trebuchet MS" w:cs="Trebuchet MS"/>
          <w:sz w:val="24"/>
          <w:szCs w:val="24"/>
        </w:rPr>
      </w:pPr>
    </w:p>
    <w:p w:rsidR="00C61328" w:rsidRDefault="00C61328" w:rsidP="003F66C8">
      <w:pPr>
        <w:spacing w:after="0"/>
        <w:jc w:val="both"/>
        <w:rPr>
          <w:rFonts w:ascii="Trebuchet MS" w:hAnsi="Trebuchet MS" w:cs="Trebuchet MS"/>
          <w:b/>
          <w:bCs/>
          <w:sz w:val="24"/>
          <w:szCs w:val="24"/>
          <w:shd w:val="clear" w:color="auto" w:fill="FFFFFF"/>
        </w:rPr>
      </w:pPr>
      <w:r>
        <w:rPr>
          <w:rFonts w:ascii="Trebuchet MS" w:hAnsi="Trebuchet MS" w:cs="Trebuchet MS"/>
          <w:b/>
          <w:bCs/>
          <w:sz w:val="24"/>
          <w:szCs w:val="24"/>
          <w:shd w:val="clear" w:color="auto" w:fill="FFFFFF"/>
        </w:rPr>
        <w:t>M.M.V. Petkevičs piemiņas stipendiju</w:t>
      </w:r>
      <w:r>
        <w:rPr>
          <w:rFonts w:ascii="Trebuchet MS" w:hAnsi="Trebuchet MS" w:cs="Trebuchet MS"/>
          <w:sz w:val="24"/>
          <w:szCs w:val="24"/>
          <w:shd w:val="clear" w:color="auto" w:fill="FFFFFF"/>
        </w:rPr>
        <w:t xml:space="preserve"> </w:t>
      </w:r>
      <w:r>
        <w:rPr>
          <w:rFonts w:ascii="Trebuchet MS" w:hAnsi="Trebuchet MS" w:cs="Trebuchet MS"/>
          <w:b/>
          <w:bCs/>
          <w:sz w:val="24"/>
          <w:szCs w:val="24"/>
          <w:shd w:val="clear" w:color="auto" w:fill="FFFFFF"/>
        </w:rPr>
        <w:t>ieguvusi Zvejniekciema vidusskolas absolvente Anete Eglīte.</w:t>
      </w:r>
    </w:p>
    <w:p w:rsidR="00C61328" w:rsidRPr="003F66C8" w:rsidRDefault="00C61328" w:rsidP="003F66C8">
      <w:pPr>
        <w:spacing w:after="0"/>
        <w:jc w:val="both"/>
        <w:rPr>
          <w:rFonts w:ascii="Trebuchet MS" w:hAnsi="Trebuchet MS" w:cs="Trebuchet MS"/>
          <w:sz w:val="24"/>
          <w:szCs w:val="24"/>
        </w:rPr>
      </w:pPr>
    </w:p>
    <w:p w:rsidR="00C61328" w:rsidRDefault="00C61328" w:rsidP="003F66C8">
      <w:pPr>
        <w:spacing w:after="0"/>
        <w:jc w:val="both"/>
        <w:rPr>
          <w:rFonts w:ascii="Trebuchet MS" w:hAnsi="Trebuchet MS" w:cs="Trebuchet MS"/>
          <w:sz w:val="24"/>
          <w:szCs w:val="24"/>
        </w:rPr>
      </w:pPr>
      <w:r>
        <w:rPr>
          <w:rFonts w:ascii="Trebuchet MS" w:hAnsi="Trebuchet MS" w:cs="Trebuchet MS"/>
          <w:sz w:val="24"/>
          <w:szCs w:val="24"/>
        </w:rPr>
        <w:t xml:space="preserve">Anete Eglīte plāno studē LU Sociālo zinātņu fakultātē, viņas vidējā atzīme ir virs 8 ballēm. Jauniete skolas gados ir iesaistījusies vairākos konkursos, kas saistīti ar videi </w:t>
      </w:r>
      <w:r>
        <w:rPr>
          <w:rFonts w:ascii="Trebuchet MS" w:hAnsi="Trebuchet MS" w:cs="Trebuchet MS"/>
          <w:sz w:val="24"/>
          <w:szCs w:val="24"/>
        </w:rPr>
        <w:lastRenderedPageBreak/>
        <w:t xml:space="preserve">draudzīgu rīcību („Aizej tur, nezin kur, atnes to, nezin ko!”, „Tīrs ūdens tīrai videi”). 2012./2013.m.g. Anete Eglīte kopā ar klases biedreni uzrakstīja zinātniski pētniecisko darbu „Video reklāmas ietekme uz videi draudzīgu atkritumu apsaimniekošanu Saulkrastu novadā”. Darbs tika atzinīgi novērtēts Pierīgas reģionālajā skolēnu zinātniski pētniecisko darbu skatē. </w:t>
      </w:r>
    </w:p>
    <w:p w:rsidR="00C61328" w:rsidRDefault="00C61328" w:rsidP="003F66C8">
      <w:pPr>
        <w:spacing w:after="0"/>
        <w:jc w:val="both"/>
        <w:rPr>
          <w:rFonts w:ascii="Trebuchet MS" w:hAnsi="Trebuchet MS" w:cs="Trebuchet MS"/>
          <w:sz w:val="24"/>
          <w:szCs w:val="24"/>
        </w:rPr>
      </w:pPr>
    </w:p>
    <w:p w:rsidR="00C61328" w:rsidRDefault="00C61328" w:rsidP="003F66C8">
      <w:pPr>
        <w:spacing w:after="0"/>
        <w:jc w:val="both"/>
        <w:rPr>
          <w:rFonts w:ascii="Trebuchet MS" w:hAnsi="Trebuchet MS" w:cs="Trebuchet MS"/>
          <w:sz w:val="24"/>
          <w:szCs w:val="24"/>
        </w:rPr>
      </w:pPr>
      <w:r>
        <w:rPr>
          <w:rFonts w:ascii="Trebuchet MS" w:hAnsi="Trebuchet MS" w:cs="Trebuchet MS"/>
          <w:sz w:val="24"/>
          <w:szCs w:val="24"/>
        </w:rPr>
        <w:t>Kopš 2007.gada jauniete ir aktīva Zvejniekciema vidusskolas skolēnu pašpārvaldes dalībniece. Brīvajā laikā jauniete labprāt lasa, fotografē, filmē, veido fotokolāžas un video montāžas, dejo deju grupā „Fractus”, spēlē skolas volejbola komandā, kopā ar komandu izcīnot augstus rezultātus Pierīgā un valstī.</w:t>
      </w:r>
    </w:p>
    <w:p w:rsidR="00C61328" w:rsidRPr="00337951" w:rsidRDefault="00C61328" w:rsidP="00337951">
      <w:pPr>
        <w:spacing w:after="0"/>
        <w:jc w:val="both"/>
        <w:rPr>
          <w:rFonts w:ascii="Trebuchet MS" w:hAnsi="Trebuchet MS" w:cs="Trebuchet MS"/>
          <w:sz w:val="24"/>
          <w:szCs w:val="24"/>
        </w:rPr>
      </w:pPr>
    </w:p>
    <w:p w:rsidR="00C61328" w:rsidRPr="00FE3B4F" w:rsidRDefault="00C61328" w:rsidP="00440690">
      <w:pPr>
        <w:spacing w:after="0" w:line="240" w:lineRule="auto"/>
        <w:jc w:val="both"/>
        <w:rPr>
          <w:rFonts w:ascii="Trebuchet MS" w:hAnsi="Trebuchet MS" w:cs="Trebuchet MS"/>
          <w:b/>
          <w:bCs/>
          <w:sz w:val="24"/>
          <w:szCs w:val="24"/>
        </w:rPr>
      </w:pPr>
      <w:r w:rsidRPr="00FE3B4F">
        <w:rPr>
          <w:rFonts w:ascii="Trebuchet MS" w:hAnsi="Trebuchet MS" w:cs="Trebuchet MS"/>
          <w:sz w:val="24"/>
          <w:szCs w:val="24"/>
        </w:rPr>
        <w:t>Papildu informācija:</w:t>
      </w:r>
      <w:r>
        <w:rPr>
          <w:rFonts w:ascii="Trebuchet MS" w:hAnsi="Trebuchet MS" w:cs="Trebuchet MS"/>
          <w:b/>
          <w:bCs/>
          <w:sz w:val="24"/>
          <w:szCs w:val="24"/>
        </w:rPr>
        <w:t xml:space="preserve"> </w:t>
      </w:r>
      <w:hyperlink r:id="rId6" w:history="1">
        <w:r w:rsidRPr="00FE3B4F">
          <w:rPr>
            <w:rStyle w:val="Hyperlink"/>
            <w:rFonts w:ascii="Trebuchet MS" w:hAnsi="Trebuchet MS" w:cs="Trebuchet MS"/>
            <w:noProof/>
            <w:sz w:val="24"/>
            <w:szCs w:val="24"/>
          </w:rPr>
          <w:t>www.fonds.lv</w:t>
        </w:r>
      </w:hyperlink>
    </w:p>
    <w:sectPr w:rsidR="00C61328" w:rsidRPr="00FE3B4F" w:rsidSect="003F66C8">
      <w:pgSz w:w="11906" w:h="16838"/>
      <w:pgMar w:top="993" w:right="1274"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0E"/>
    <w:rsid w:val="000D4FB9"/>
    <w:rsid w:val="001169EA"/>
    <w:rsid w:val="00164C82"/>
    <w:rsid w:val="001E003F"/>
    <w:rsid w:val="001E3BAF"/>
    <w:rsid w:val="00214F60"/>
    <w:rsid w:val="00217614"/>
    <w:rsid w:val="002524DB"/>
    <w:rsid w:val="00294BCA"/>
    <w:rsid w:val="002F0FA5"/>
    <w:rsid w:val="003146D6"/>
    <w:rsid w:val="003204B8"/>
    <w:rsid w:val="00337951"/>
    <w:rsid w:val="003469A6"/>
    <w:rsid w:val="003D54DB"/>
    <w:rsid w:val="003F66C8"/>
    <w:rsid w:val="00427330"/>
    <w:rsid w:val="00440690"/>
    <w:rsid w:val="00461BBC"/>
    <w:rsid w:val="004A6475"/>
    <w:rsid w:val="004D23DA"/>
    <w:rsid w:val="005368B4"/>
    <w:rsid w:val="0057575D"/>
    <w:rsid w:val="005E15F6"/>
    <w:rsid w:val="00604215"/>
    <w:rsid w:val="0062290E"/>
    <w:rsid w:val="00633385"/>
    <w:rsid w:val="00665FA4"/>
    <w:rsid w:val="006D0F44"/>
    <w:rsid w:val="007A10B4"/>
    <w:rsid w:val="007D2397"/>
    <w:rsid w:val="007F4DE9"/>
    <w:rsid w:val="007F63A5"/>
    <w:rsid w:val="00835337"/>
    <w:rsid w:val="008B0B09"/>
    <w:rsid w:val="00960C9B"/>
    <w:rsid w:val="0098162D"/>
    <w:rsid w:val="009E6454"/>
    <w:rsid w:val="00AD7542"/>
    <w:rsid w:val="00B346D1"/>
    <w:rsid w:val="00B436C2"/>
    <w:rsid w:val="00B57051"/>
    <w:rsid w:val="00B73713"/>
    <w:rsid w:val="00BD1B06"/>
    <w:rsid w:val="00BE6B70"/>
    <w:rsid w:val="00C36AA5"/>
    <w:rsid w:val="00C544AA"/>
    <w:rsid w:val="00C61328"/>
    <w:rsid w:val="00D200AA"/>
    <w:rsid w:val="00D76F92"/>
    <w:rsid w:val="00DB02F5"/>
    <w:rsid w:val="00E02FBE"/>
    <w:rsid w:val="00E25F93"/>
    <w:rsid w:val="00F10914"/>
    <w:rsid w:val="00F952F9"/>
    <w:rsid w:val="00F964D2"/>
    <w:rsid w:val="00FE3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B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2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90E"/>
    <w:rPr>
      <w:rFonts w:ascii="Tahoma" w:hAnsi="Tahoma" w:cs="Tahoma"/>
      <w:sz w:val="16"/>
      <w:szCs w:val="16"/>
    </w:rPr>
  </w:style>
  <w:style w:type="paragraph" w:styleId="ListParagraph">
    <w:name w:val="List Paragraph"/>
    <w:basedOn w:val="Normal"/>
    <w:uiPriority w:val="99"/>
    <w:qFormat/>
    <w:rsid w:val="00440690"/>
    <w:pPr>
      <w:spacing w:after="0" w:line="240" w:lineRule="auto"/>
      <w:ind w:left="720"/>
    </w:pPr>
    <w:rPr>
      <w:lang w:eastAsia="lv-LV"/>
    </w:rPr>
  </w:style>
  <w:style w:type="character" w:styleId="Hyperlink">
    <w:name w:val="Hyperlink"/>
    <w:basedOn w:val="DefaultParagraphFont"/>
    <w:uiPriority w:val="99"/>
    <w:rsid w:val="00440690"/>
    <w:rPr>
      <w:color w:val="0000FF"/>
      <w:u w:val="single"/>
    </w:rPr>
  </w:style>
  <w:style w:type="paragraph" w:customStyle="1" w:styleId="Default">
    <w:name w:val="Default"/>
    <w:uiPriority w:val="99"/>
    <w:rsid w:val="009E6454"/>
    <w:pPr>
      <w:autoSpaceDE w:val="0"/>
      <w:autoSpaceDN w:val="0"/>
      <w:adjustRightInd w:val="0"/>
    </w:pPr>
    <w:rPr>
      <w:rFonts w:ascii="Arial" w:hAnsi="Arial" w:cs="Arial"/>
      <w:color w:val="000000"/>
      <w:sz w:val="24"/>
      <w:szCs w:val="24"/>
      <w:lang w:eastAsia="en-US"/>
    </w:rPr>
  </w:style>
  <w:style w:type="paragraph" w:customStyle="1" w:styleId="ECVSectionDetails">
    <w:name w:val="_ECV_SectionDetails"/>
    <w:basedOn w:val="Normal"/>
    <w:uiPriority w:val="99"/>
    <w:rsid w:val="007A10B4"/>
    <w:pPr>
      <w:widowControl w:val="0"/>
      <w:suppressLineNumbers/>
      <w:suppressAutoHyphens/>
      <w:autoSpaceDE w:val="0"/>
      <w:spacing w:before="28" w:after="0" w:line="100" w:lineRule="atLeast"/>
    </w:pPr>
    <w:rPr>
      <w:rFonts w:ascii="Arial" w:eastAsia="SimSun" w:hAnsi="Arial" w:cs="Arial"/>
      <w:color w:val="3F3A38"/>
      <w:spacing w:val="-6"/>
      <w:kern w:val="2"/>
      <w:sz w:val="18"/>
      <w:szCs w:val="18"/>
      <w:lang w:val="en-GB" w:eastAsia="zh-CN"/>
    </w:rPr>
  </w:style>
  <w:style w:type="paragraph" w:customStyle="1" w:styleId="ECVSectionBullet">
    <w:name w:val="_ECV_SectionBullet"/>
    <w:basedOn w:val="ECVSectionDetails"/>
    <w:uiPriority w:val="99"/>
    <w:rsid w:val="007A10B4"/>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B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2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90E"/>
    <w:rPr>
      <w:rFonts w:ascii="Tahoma" w:hAnsi="Tahoma" w:cs="Tahoma"/>
      <w:sz w:val="16"/>
      <w:szCs w:val="16"/>
    </w:rPr>
  </w:style>
  <w:style w:type="paragraph" w:styleId="ListParagraph">
    <w:name w:val="List Paragraph"/>
    <w:basedOn w:val="Normal"/>
    <w:uiPriority w:val="99"/>
    <w:qFormat/>
    <w:rsid w:val="00440690"/>
    <w:pPr>
      <w:spacing w:after="0" w:line="240" w:lineRule="auto"/>
      <w:ind w:left="720"/>
    </w:pPr>
    <w:rPr>
      <w:lang w:eastAsia="lv-LV"/>
    </w:rPr>
  </w:style>
  <w:style w:type="character" w:styleId="Hyperlink">
    <w:name w:val="Hyperlink"/>
    <w:basedOn w:val="DefaultParagraphFont"/>
    <w:uiPriority w:val="99"/>
    <w:rsid w:val="00440690"/>
    <w:rPr>
      <w:color w:val="0000FF"/>
      <w:u w:val="single"/>
    </w:rPr>
  </w:style>
  <w:style w:type="paragraph" w:customStyle="1" w:styleId="Default">
    <w:name w:val="Default"/>
    <w:uiPriority w:val="99"/>
    <w:rsid w:val="009E6454"/>
    <w:pPr>
      <w:autoSpaceDE w:val="0"/>
      <w:autoSpaceDN w:val="0"/>
      <w:adjustRightInd w:val="0"/>
    </w:pPr>
    <w:rPr>
      <w:rFonts w:ascii="Arial" w:hAnsi="Arial" w:cs="Arial"/>
      <w:color w:val="000000"/>
      <w:sz w:val="24"/>
      <w:szCs w:val="24"/>
      <w:lang w:eastAsia="en-US"/>
    </w:rPr>
  </w:style>
  <w:style w:type="paragraph" w:customStyle="1" w:styleId="ECVSectionDetails">
    <w:name w:val="_ECV_SectionDetails"/>
    <w:basedOn w:val="Normal"/>
    <w:uiPriority w:val="99"/>
    <w:rsid w:val="007A10B4"/>
    <w:pPr>
      <w:widowControl w:val="0"/>
      <w:suppressLineNumbers/>
      <w:suppressAutoHyphens/>
      <w:autoSpaceDE w:val="0"/>
      <w:spacing w:before="28" w:after="0" w:line="100" w:lineRule="atLeast"/>
    </w:pPr>
    <w:rPr>
      <w:rFonts w:ascii="Arial" w:eastAsia="SimSun" w:hAnsi="Arial" w:cs="Arial"/>
      <w:color w:val="3F3A38"/>
      <w:spacing w:val="-6"/>
      <w:kern w:val="2"/>
      <w:sz w:val="18"/>
      <w:szCs w:val="18"/>
      <w:lang w:val="en-GB" w:eastAsia="zh-CN"/>
    </w:rPr>
  </w:style>
  <w:style w:type="paragraph" w:customStyle="1" w:styleId="ECVSectionBullet">
    <w:name w:val="_ECV_SectionBullet"/>
    <w:basedOn w:val="ECVSectionDetails"/>
    <w:uiPriority w:val="99"/>
    <w:rsid w:val="007A10B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54965">
      <w:marLeft w:val="0"/>
      <w:marRight w:val="0"/>
      <w:marTop w:val="0"/>
      <w:marBottom w:val="0"/>
      <w:divBdr>
        <w:top w:val="none" w:sz="0" w:space="0" w:color="auto"/>
        <w:left w:val="none" w:sz="0" w:space="0" w:color="auto"/>
        <w:bottom w:val="none" w:sz="0" w:space="0" w:color="auto"/>
        <w:right w:val="none" w:sz="0" w:space="0" w:color="auto"/>
      </w:divBdr>
    </w:div>
    <w:div w:id="1034354966">
      <w:marLeft w:val="0"/>
      <w:marRight w:val="0"/>
      <w:marTop w:val="0"/>
      <w:marBottom w:val="0"/>
      <w:divBdr>
        <w:top w:val="none" w:sz="0" w:space="0" w:color="auto"/>
        <w:left w:val="none" w:sz="0" w:space="0" w:color="auto"/>
        <w:bottom w:val="none" w:sz="0" w:space="0" w:color="auto"/>
        <w:right w:val="none" w:sz="0" w:space="0" w:color="auto"/>
      </w:divBdr>
    </w:div>
    <w:div w:id="1034354967">
      <w:marLeft w:val="0"/>
      <w:marRight w:val="0"/>
      <w:marTop w:val="0"/>
      <w:marBottom w:val="0"/>
      <w:divBdr>
        <w:top w:val="none" w:sz="0" w:space="0" w:color="auto"/>
        <w:left w:val="none" w:sz="0" w:space="0" w:color="auto"/>
        <w:bottom w:val="none" w:sz="0" w:space="0" w:color="auto"/>
        <w:right w:val="none" w:sz="0" w:space="0" w:color="auto"/>
      </w:divBdr>
    </w:div>
    <w:div w:id="1034354968">
      <w:marLeft w:val="0"/>
      <w:marRight w:val="0"/>
      <w:marTop w:val="0"/>
      <w:marBottom w:val="0"/>
      <w:divBdr>
        <w:top w:val="none" w:sz="0" w:space="0" w:color="auto"/>
        <w:left w:val="none" w:sz="0" w:space="0" w:color="auto"/>
        <w:bottom w:val="none" w:sz="0" w:space="0" w:color="auto"/>
        <w:right w:val="none" w:sz="0" w:space="0" w:color="auto"/>
      </w:divBdr>
    </w:div>
    <w:div w:id="1034354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n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2281</Words>
  <Characters>1301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LUF</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Jeļena Poļakova</dc:creator>
  <cp:lastModifiedBy>Plucītis</cp:lastModifiedBy>
  <cp:revision>2</cp:revision>
  <dcterms:created xsi:type="dcterms:W3CDTF">2014-05-14T07:02:00Z</dcterms:created>
  <dcterms:modified xsi:type="dcterms:W3CDTF">2014-05-14T07:02:00Z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1095222633</vt:i4>
  </property>
  <property fmtid="{D5CDD505-2E9C-101B-9397-08002B2CF9AE}" pid="3" name="_EmailSubject">
    <vt:lpwstr>M.M.V. Petkevičs piemiņas stipendiju ieguvusi Zvejniekciema vidusskolas absolvente Anete Eglīte</vt:lpwstr>
  </property>
  <property fmtid="{D5CDD505-2E9C-101B-9397-08002B2CF9AE}" pid="4" name="_AuthorEmail">
    <vt:lpwstr>laine.dobulane@fonds.lv</vt:lpwstr>
  </property>
  <property fmtid="{D5CDD505-2E9C-101B-9397-08002B2CF9AE}" pid="5" name="_AuthorEmailDisplayName">
    <vt:lpwstr>Laine Dobulane</vt:lpwstr>
  </property>
  <property fmtid="{D5CDD505-2E9C-101B-9397-08002B2CF9AE}" pid="6" name="_ReviewingToolsShownOnce">
    <vt:lpwstr/>
  </property>
</Properties>
</file>